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29" w:rsidRDefault="001B4129" w:rsidP="009B36CC">
      <w:pPr>
        <w:ind w:left="720" w:right="1170"/>
        <w:rPr>
          <w:b/>
        </w:rPr>
      </w:pPr>
    </w:p>
    <w:p w:rsidR="009B36CC" w:rsidRPr="00BD17DB" w:rsidRDefault="009B36CC" w:rsidP="009B36CC">
      <w:pPr>
        <w:ind w:left="720" w:right="1170"/>
        <w:rPr>
          <w:b/>
        </w:rPr>
      </w:pPr>
      <w:r w:rsidRPr="00BD17DB">
        <w:rPr>
          <w:b/>
        </w:rPr>
        <w:t>11.</w:t>
      </w:r>
      <w:r w:rsidRPr="00BD17DB">
        <w:rPr>
          <w:b/>
        </w:rPr>
        <w:tab/>
        <w:t>Internet Access and Use Policy</w:t>
      </w:r>
    </w:p>
    <w:p w:rsidR="009B36CC" w:rsidRDefault="009B36CC" w:rsidP="009B36CC">
      <w:pPr>
        <w:ind w:left="1080" w:right="1170"/>
      </w:pPr>
      <w:r w:rsidRPr="00BD17DB">
        <w:rPr>
          <w:b/>
        </w:rPr>
        <w:t>A.</w:t>
      </w:r>
      <w:r>
        <w:tab/>
      </w:r>
      <w:r w:rsidRPr="00BD17DB">
        <w:rPr>
          <w:b/>
        </w:rPr>
        <w:t>Mission Statement</w:t>
      </w:r>
      <w:r>
        <w:tab/>
        <w:t>Internet access at Guilford Free Library is an extension of the library's commitment to meeting the community's information needs. In addition to using the Internet as an information resource, the library also seeks to provide the opportunity for Internet use, with limitation, to members of the public.</w:t>
      </w:r>
    </w:p>
    <w:p w:rsidR="009B36CC" w:rsidRDefault="009B36CC" w:rsidP="009B36CC">
      <w:pPr>
        <w:ind w:left="1080" w:right="1170"/>
      </w:pPr>
      <w:r w:rsidRPr="00BD17DB">
        <w:rPr>
          <w:b/>
        </w:rPr>
        <w:t>B.</w:t>
      </w:r>
      <w:r w:rsidRPr="00BD17DB">
        <w:rPr>
          <w:b/>
        </w:rPr>
        <w:tab/>
        <w:t>Acceptable Use</w:t>
      </w:r>
      <w:r w:rsidRPr="00BD17DB">
        <w:rPr>
          <w:b/>
        </w:rPr>
        <w:tab/>
      </w:r>
      <w:r>
        <w:t xml:space="preserve">The Guilford Free Library does not monitor and has no control over the information accessed through the Internet and cannot be held responsible for its content. The Internet is a </w:t>
      </w:r>
      <w:proofErr w:type="gramStart"/>
      <w:r>
        <w:t>world-wide</w:t>
      </w:r>
      <w:proofErr w:type="gramEnd"/>
      <w:r>
        <w:t xml:space="preserve"> community with a highly diverse user population and it is the patron’s responsibility to use this resource wisely.</w:t>
      </w:r>
    </w:p>
    <w:p w:rsidR="009B36CC" w:rsidRDefault="009B36CC" w:rsidP="009B36CC">
      <w:pPr>
        <w:ind w:left="1080" w:right="1170"/>
      </w:pPr>
      <w:r>
        <w:tab/>
        <w:t>Internet resources accessible through the Library are provided equally to all library users. Parents or guardians, not the Library or its staff, are responsible for the Internet information selected and/or accessed by their children.</w:t>
      </w:r>
    </w:p>
    <w:p w:rsidR="009B36CC" w:rsidRPr="00C10F54" w:rsidRDefault="009B36CC" w:rsidP="009B36CC">
      <w:pPr>
        <w:ind w:left="1080" w:right="1170"/>
        <w:rPr>
          <w:color w:val="000000" w:themeColor="text1"/>
        </w:rPr>
      </w:pPr>
      <w:r>
        <w:tab/>
        <w:t xml:space="preserve">The Internet workstations must be used in a responsible manner, respecting the right of others, and taking care with use of the equipment. Computer and Internet settings may not be changed. </w:t>
      </w:r>
      <w:r w:rsidRPr="00C10F54">
        <w:rPr>
          <w:color w:val="000000" w:themeColor="text1"/>
        </w:rPr>
        <w:t>You may download/save information to your USB drive, but not to the library computer.</w:t>
      </w:r>
    </w:p>
    <w:p w:rsidR="009B36CC" w:rsidRDefault="009B36CC" w:rsidP="009B36CC">
      <w:pPr>
        <w:ind w:left="1080" w:right="1170"/>
      </w:pPr>
      <w:r>
        <w:tab/>
        <w:t>The workstations cannot be used for any fraudulent or unlawful purpose, including any activities prohibited under any applicable federal, Vermont, or local laws.</w:t>
      </w:r>
    </w:p>
    <w:p w:rsidR="009B36CC" w:rsidRDefault="009B36CC" w:rsidP="009B36CC">
      <w:pPr>
        <w:pStyle w:val="BlockText"/>
        <w:ind w:left="1080"/>
      </w:pPr>
      <w:r>
        <w:tab/>
        <w:t>Please be aware that material on the Internet and the World Wide Web is copyrighted. It is the patron’s responsibility to be aware of the display of any notices concerning the copyright of information on the Web and to respect the copyright laws of the United States.</w:t>
      </w:r>
    </w:p>
    <w:p w:rsidR="009B36CC" w:rsidRDefault="009B36CC" w:rsidP="009B36CC">
      <w:pPr>
        <w:ind w:left="1080" w:right="1170"/>
      </w:pPr>
      <w:r>
        <w:tab/>
        <w:t xml:space="preserve">The Town of Guilford is committed to providing an environment free from sexual harassment. Do not display on screens and/or printers </w:t>
      </w:r>
      <w:proofErr w:type="gramStart"/>
      <w:r>
        <w:t>materials which</w:t>
      </w:r>
      <w:proofErr w:type="gramEnd"/>
      <w:r>
        <w:t xml:space="preserve"> may be objectionable.</w:t>
      </w:r>
    </w:p>
    <w:p w:rsidR="009B36CC" w:rsidRDefault="009B36CC" w:rsidP="009B36CC">
      <w:pPr>
        <w:ind w:left="1080" w:right="1170"/>
      </w:pPr>
      <w:r>
        <w:tab/>
        <w:t>The workstations may not be used for commercial activities including the sale or purchase of goods or services.</w:t>
      </w:r>
    </w:p>
    <w:p w:rsidR="009B36CC" w:rsidRPr="00BD17DB" w:rsidRDefault="009B36CC" w:rsidP="009B36CC">
      <w:pPr>
        <w:ind w:left="1080" w:right="1170"/>
        <w:rPr>
          <w:b/>
        </w:rPr>
      </w:pPr>
      <w:r w:rsidRPr="00BD17DB">
        <w:rPr>
          <w:b/>
        </w:rPr>
        <w:t>C.</w:t>
      </w:r>
      <w:r w:rsidRPr="00BD17DB">
        <w:rPr>
          <w:b/>
        </w:rPr>
        <w:tab/>
        <w:t>Guidelines for Public Internet Use</w:t>
      </w:r>
    </w:p>
    <w:p w:rsidR="009B36CC" w:rsidRDefault="009B36CC" w:rsidP="009B36CC">
      <w:pPr>
        <w:ind w:left="1440" w:right="1170"/>
      </w:pPr>
      <w:r>
        <w:t>1. Computer use by a patron may be limited to 30 minutes at a time.</w:t>
      </w:r>
    </w:p>
    <w:p w:rsidR="009B36CC" w:rsidRDefault="009B36CC" w:rsidP="009B36CC">
      <w:pPr>
        <w:ind w:left="1440" w:right="1170"/>
      </w:pPr>
      <w:r>
        <w:lastRenderedPageBreak/>
        <w:t xml:space="preserve">2. Extension of the time limit may be granted at the librarian's discretion and only if the computer does not need to be </w:t>
      </w:r>
    </w:p>
    <w:p w:rsidR="009B36CC" w:rsidRDefault="009B36CC" w:rsidP="009B36CC">
      <w:pPr>
        <w:ind w:left="1440" w:right="1170"/>
      </w:pPr>
      <w:proofErr w:type="gramStart"/>
      <w:r>
        <w:t>accessed</w:t>
      </w:r>
      <w:proofErr w:type="gramEnd"/>
      <w:r>
        <w:t xml:space="preserve"> by other patrons or library staff for the Internet or other resources.</w:t>
      </w:r>
    </w:p>
    <w:p w:rsidR="009B36CC" w:rsidRDefault="00C10F54" w:rsidP="009B36CC">
      <w:pPr>
        <w:ind w:left="1440" w:right="1170"/>
      </w:pPr>
      <w:r>
        <w:t>3</w:t>
      </w:r>
      <w:r w:rsidR="009B36CC">
        <w:t>. Printing may be done. There is a fee of ten cents ($.10) per page for printing.</w:t>
      </w:r>
    </w:p>
    <w:p w:rsidR="009B36CC" w:rsidRDefault="00C10F54" w:rsidP="009B36CC">
      <w:pPr>
        <w:ind w:left="1440" w:right="1170"/>
      </w:pPr>
      <w:r>
        <w:t>4</w:t>
      </w:r>
      <w:r w:rsidR="009B36CC">
        <w:t>. Internet access may not be available due to technical problems.</w:t>
      </w:r>
    </w:p>
    <w:p w:rsidR="009B36CC" w:rsidRDefault="00C10F54" w:rsidP="009B36CC">
      <w:pPr>
        <w:ind w:left="1440" w:right="1170"/>
      </w:pPr>
      <w:r>
        <w:t>5</w:t>
      </w:r>
      <w:r w:rsidR="009B36CC">
        <w:t>. Guilford Free Library cannot be responsible for the quality or accuracy of any information found on the Internet.</w:t>
      </w:r>
    </w:p>
    <w:p w:rsidR="009B36CC" w:rsidRDefault="00C10F54" w:rsidP="009B36CC">
      <w:pPr>
        <w:ind w:left="1440" w:right="1170"/>
      </w:pPr>
      <w:r>
        <w:t>6</w:t>
      </w:r>
      <w:bookmarkStart w:id="0" w:name="_GoBack"/>
      <w:bookmarkEnd w:id="0"/>
      <w:r w:rsidR="009B36CC">
        <w:t>. Internet access will be denied to anyone breaching this use policy.</w:t>
      </w:r>
    </w:p>
    <w:p w:rsidR="009B36CC" w:rsidRDefault="009B36CC" w:rsidP="009B36CC">
      <w:pPr>
        <w:ind w:left="1080" w:right="1170"/>
      </w:pPr>
    </w:p>
    <w:p w:rsidR="00213DB3" w:rsidRDefault="009B36CC">
      <w:pPr>
        <w:rPr>
          <w:color w:val="000000" w:themeColor="text1"/>
        </w:rPr>
      </w:pPr>
      <w:r w:rsidRPr="00C10F54">
        <w:rPr>
          <w:color w:val="000000" w:themeColor="text1"/>
        </w:rPr>
        <w:t>The Internet is an unregulated medium. Although it is a valuable tool for accessing information, the Internet also provides access to information that is inaccurate, illegal or that some may find disturbing. The library does not control a user’s access to Internet sites. Library computers are not filtered, and the Library will not monitor content, nor deny or limit access, except when a clear violation of this policy has occurred.</w:t>
      </w:r>
    </w:p>
    <w:p w:rsidR="00C10F54" w:rsidRDefault="00C10F54" w:rsidP="00C10F54">
      <w:pPr>
        <w:ind w:left="1080" w:right="1170"/>
      </w:pPr>
      <w:proofErr w:type="gramStart"/>
      <w:r>
        <w:rPr>
          <w:i/>
          <w:sz w:val="18"/>
        </w:rPr>
        <w:t>adopted</w:t>
      </w:r>
      <w:proofErr w:type="gramEnd"/>
      <w:r>
        <w:rPr>
          <w:i/>
          <w:sz w:val="18"/>
        </w:rPr>
        <w:t xml:space="preserve"> 4/11/2000</w:t>
      </w:r>
      <w:r>
        <w:rPr>
          <w:i/>
          <w:sz w:val="18"/>
        </w:rPr>
        <w:t>, revised 11/15/21</w:t>
      </w:r>
    </w:p>
    <w:p w:rsidR="00C10F54" w:rsidRPr="00C10F54" w:rsidRDefault="00C10F54">
      <w:pPr>
        <w:rPr>
          <w:color w:val="000000" w:themeColor="text1"/>
        </w:rPr>
      </w:pPr>
    </w:p>
    <w:sectPr w:rsidR="00C10F54" w:rsidRPr="00C10F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Bookman">
    <w:altName w:val="Bookman Old Style"/>
    <w:charset w:val="00"/>
    <w:family w:val="auto"/>
    <w:pitch w:val="variable"/>
    <w:sig w:usb0="03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CC"/>
    <w:rsid w:val="001B4129"/>
    <w:rsid w:val="00213DB3"/>
    <w:rsid w:val="009B36CC"/>
    <w:rsid w:val="00C10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CC"/>
    <w:rPr>
      <w:rFonts w:ascii="Bookman" w:eastAsia="Times New Roman" w:hAnsi="Book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aloud">
    <w:name w:val="reading aloud"/>
    <w:basedOn w:val="Normal"/>
    <w:autoRedefine/>
    <w:rsid w:val="00213DB3"/>
    <w:rPr>
      <w:rFonts w:eastAsiaTheme="minorEastAsia"/>
      <w:sz w:val="36"/>
    </w:rPr>
  </w:style>
  <w:style w:type="paragraph" w:styleId="BlockText">
    <w:name w:val="Block Text"/>
    <w:basedOn w:val="Normal"/>
    <w:rsid w:val="009B36CC"/>
    <w:pPr>
      <w:ind w:left="720" w:right="117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CC"/>
    <w:rPr>
      <w:rFonts w:ascii="Bookman" w:eastAsia="Times New Roman" w:hAnsi="Book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aloud">
    <w:name w:val="reading aloud"/>
    <w:basedOn w:val="Normal"/>
    <w:autoRedefine/>
    <w:rsid w:val="00213DB3"/>
    <w:rPr>
      <w:rFonts w:eastAsiaTheme="minorEastAsia"/>
      <w:sz w:val="36"/>
    </w:rPr>
  </w:style>
  <w:style w:type="paragraph" w:styleId="BlockText">
    <w:name w:val="Block Text"/>
    <w:basedOn w:val="Normal"/>
    <w:rsid w:val="009B36CC"/>
    <w:pPr>
      <w:ind w:left="720" w:right="1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2580</Characters>
  <Application>Microsoft Macintosh Word</Application>
  <DocSecurity>0</DocSecurity>
  <Lines>21</Lines>
  <Paragraphs>6</Paragraphs>
  <ScaleCrop>false</ScaleCrop>
  <Company>Guilford Free Library</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Wilken</dc:creator>
  <cp:keywords/>
  <dc:description/>
  <cp:lastModifiedBy>Cathi   Wilken</cp:lastModifiedBy>
  <cp:revision>2</cp:revision>
  <dcterms:created xsi:type="dcterms:W3CDTF">2021-11-17T22:21:00Z</dcterms:created>
  <dcterms:modified xsi:type="dcterms:W3CDTF">2021-11-17T22:21:00Z</dcterms:modified>
</cp:coreProperties>
</file>